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38666EA7" w:rsidR="00504CF2" w:rsidRDefault="00F23E29" w:rsidP="00B938C5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6DFD1103" w:rsidR="00F511B0" w:rsidRPr="002E45CD" w:rsidRDefault="002E45CD" w:rsidP="00F511B0">
      <w:pPr>
        <w:spacing w:before="120"/>
        <w:jc w:val="center"/>
        <w:rPr>
          <w:b/>
          <w:color w:val="FF0000"/>
        </w:rPr>
      </w:pPr>
      <w:r w:rsidRPr="002E45CD">
        <w:rPr>
          <w:b/>
          <w:color w:val="FF0000"/>
        </w:rPr>
        <w:t>Masarykova základní škola a mateřská škola Žalhostice, okres Litoměřice, příspěvková organizace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lastRenderedPageBreak/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erReference w:type="default" r:id="rId11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E60E6" w14:textId="77777777" w:rsidR="004A0265" w:rsidRDefault="004A0265">
      <w:r>
        <w:separator/>
      </w:r>
    </w:p>
  </w:endnote>
  <w:endnote w:type="continuationSeparator" w:id="0">
    <w:p w14:paraId="75476C5A" w14:textId="77777777" w:rsidR="004A0265" w:rsidRDefault="004A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D475" w14:textId="0DA2F790" w:rsidR="00C00DD4" w:rsidRDefault="00C00DD4" w:rsidP="00C00DD4">
    <w:pPr>
      <w:pStyle w:val="Normlnweb"/>
      <w:pBdr>
        <w:top w:val="single" w:sz="4" w:space="1" w:color="000000"/>
      </w:pBdr>
      <w:spacing w:before="0" w:beforeAutospacing="0" w:after="0" w:afterAutospacing="0"/>
    </w:pPr>
    <w:bookmarkStart w:id="4" w:name="_Hlk104275946"/>
    <w:bookmarkStart w:id="5" w:name="_Hlk104275947"/>
    <w:r>
      <w:rPr>
        <w:rFonts w:ascii="Calibri" w:hAnsi="Calibri" w:cs="Calibri"/>
        <w:color w:val="000000"/>
        <w:sz w:val="22"/>
        <w:szCs w:val="22"/>
      </w:rPr>
      <w:t>Tel.+420416737095                        podatelna@skolazalhostice.cz                          www.skolazalhostice.cz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F5607" w14:textId="77777777" w:rsidR="004A0265" w:rsidRDefault="004A0265">
      <w:r>
        <w:separator/>
      </w:r>
    </w:p>
  </w:footnote>
  <w:footnote w:type="continuationSeparator" w:id="0">
    <w:p w14:paraId="735F6D2A" w14:textId="77777777" w:rsidR="004A0265" w:rsidRDefault="004A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C4CB" w14:textId="77777777" w:rsidR="00C00DD4" w:rsidRDefault="00C00DD4" w:rsidP="004224F2">
    <w:pPr>
      <w:pStyle w:val="Normlnweb"/>
      <w:spacing w:before="0" w:beforeAutospacing="0" w:after="160" w:afterAutospacing="0"/>
      <w:ind w:firstLine="708"/>
    </w:pPr>
    <w:bookmarkStart w:id="2" w:name="_Hlk104275913"/>
    <w:bookmarkStart w:id="3" w:name="_Hlk104275914"/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41B4AA49" wp14:editId="01EB504D">
          <wp:simplePos x="0" y="0"/>
          <wp:positionH relativeFrom="margin">
            <wp:posOffset>-472440</wp:posOffset>
          </wp:positionH>
          <wp:positionV relativeFrom="margin">
            <wp:posOffset>-1440180</wp:posOffset>
          </wp:positionV>
          <wp:extent cx="1455420" cy="1455420"/>
          <wp:effectExtent l="0" t="0" r="0" b="0"/>
          <wp:wrapSquare wrapText="bothSides"/>
          <wp:docPr id="2" name="Obrázek 2" descr="https://lh4.googleusercontent.com/5mNYT7dYs7UD5Lor3rjYrYiZtP4ZxAjhXnViCuY3-mvko4oQLgqGknyP1MBS_G7lS4Me06_YZENeKpkgEWV-xQrGIT6x4AttLfNoZLBIML-JRi_EnrsdKrhUYFbjP09HC_WXKFC5YHjUgDK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5mNYT7dYs7UD5Lor3rjYrYiZtP4ZxAjhXnViCuY3-mvko4oQLgqGknyP1MBS_G7lS4Me06_YZENeKpkgEWV-xQrGIT6x4AttLfNoZLBIML-JRi_EnrsdKrhUYFbjP09HC_WXKFC5YHjUgDK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color w:val="000000"/>
        <w:sz w:val="28"/>
        <w:szCs w:val="28"/>
      </w:rPr>
      <w:t>Masarykova základní škola a mateřská škola Žalhostice, </w:t>
    </w:r>
  </w:p>
  <w:p w14:paraId="5A5E948F" w14:textId="77777777" w:rsidR="00C00DD4" w:rsidRDefault="00C00DD4" w:rsidP="00C00DD4">
    <w:pPr>
      <w:pStyle w:val="Normlnweb"/>
      <w:spacing w:before="0" w:beforeAutospacing="0" w:after="160" w:afterAutospacing="0"/>
      <w:jc w:val="center"/>
    </w:pPr>
    <w:r>
      <w:rPr>
        <w:rFonts w:ascii="Calibri" w:hAnsi="Calibri" w:cs="Calibri"/>
        <w:b/>
        <w:bCs/>
        <w:color w:val="000000"/>
        <w:sz w:val="28"/>
        <w:szCs w:val="28"/>
      </w:rPr>
      <w:t>okres Litoměřice, příspěvková organizace</w:t>
    </w:r>
  </w:p>
  <w:p w14:paraId="7976129B" w14:textId="77777777" w:rsidR="00C00DD4" w:rsidRDefault="00C00DD4" w:rsidP="00C00DD4">
    <w:pPr>
      <w:pStyle w:val="Normlnweb"/>
      <w:pBdr>
        <w:bottom w:val="single" w:sz="4" w:space="1" w:color="000000"/>
      </w:pBdr>
      <w:spacing w:before="0" w:beforeAutospacing="0" w:after="160" w:afterAutospacing="0"/>
      <w:jc w:val="center"/>
    </w:pPr>
    <w:r>
      <w:rPr>
        <w:rFonts w:ascii="Calibri" w:hAnsi="Calibri" w:cs="Calibri"/>
        <w:color w:val="000000"/>
        <w:sz w:val="20"/>
        <w:szCs w:val="20"/>
      </w:rPr>
      <w:t>Žalhostice čp. 126, Žalhostice, PSČ 41101, IČO 72745096, datová schránka pxmkjb8</w:t>
    </w:r>
  </w:p>
  <w:bookmarkEnd w:id="2"/>
  <w:bookmarkEnd w:id="3"/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E45CD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224F2"/>
    <w:rsid w:val="00444D58"/>
    <w:rsid w:val="00462A57"/>
    <w:rsid w:val="004A0265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C6B27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B938C5"/>
    <w:rsid w:val="00C00DD4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C00DD4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admin</cp:lastModifiedBy>
  <cp:revision>10</cp:revision>
  <cp:lastPrinted>2022-03-02T09:51:00Z</cp:lastPrinted>
  <dcterms:created xsi:type="dcterms:W3CDTF">2022-04-05T06:31:00Z</dcterms:created>
  <dcterms:modified xsi:type="dcterms:W3CDTF">2022-05-24T07:49:00Z</dcterms:modified>
</cp:coreProperties>
</file>